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B9" w:rsidRPr="00850986" w:rsidRDefault="00366BB9" w:rsidP="00CF49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Podręczniki  </w:t>
      </w:r>
      <w:r w:rsidR="00CF493D">
        <w:rPr>
          <w:b/>
          <w:sz w:val="36"/>
          <w:szCs w:val="36"/>
        </w:rPr>
        <w:t xml:space="preserve">do </w:t>
      </w:r>
      <w:r>
        <w:rPr>
          <w:b/>
          <w:sz w:val="36"/>
          <w:szCs w:val="36"/>
        </w:rPr>
        <w:t>klasy pierwsze</w:t>
      </w:r>
      <w:r w:rsidR="00CF493D">
        <w:rPr>
          <w:b/>
          <w:sz w:val="36"/>
          <w:szCs w:val="36"/>
        </w:rPr>
        <w:t>j (</w:t>
      </w:r>
      <w:r>
        <w:rPr>
          <w:b/>
          <w:sz w:val="36"/>
          <w:szCs w:val="36"/>
        </w:rPr>
        <w:t>przedmioty ogóln</w:t>
      </w:r>
      <w:r w:rsidR="00CF493D">
        <w:rPr>
          <w:b/>
          <w:sz w:val="36"/>
          <w:szCs w:val="36"/>
        </w:rPr>
        <w:t>okształcące)</w:t>
      </w:r>
      <w:r w:rsidR="00B3490A">
        <w:rPr>
          <w:b/>
          <w:sz w:val="36"/>
          <w:szCs w:val="36"/>
        </w:rPr>
        <w:t xml:space="preserve"> </w:t>
      </w:r>
      <w:r w:rsidR="00B3490A">
        <w:rPr>
          <w:b/>
          <w:sz w:val="36"/>
          <w:szCs w:val="36"/>
        </w:rPr>
        <w:br/>
        <w:t>-  rok szkolny 2018/2019</w:t>
      </w:r>
    </w:p>
    <w:tbl>
      <w:tblPr>
        <w:tblStyle w:val="Tabela-Siatka"/>
        <w:tblW w:w="11194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5670"/>
        <w:gridCol w:w="1701"/>
        <w:gridCol w:w="1701"/>
      </w:tblGrid>
      <w:tr w:rsidR="00B3490A" w:rsidRPr="00850986" w:rsidTr="00B3490A">
        <w:tc>
          <w:tcPr>
            <w:tcW w:w="595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Lp.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Przedmiot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Autor- 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6BB9" w:rsidRPr="00B3490A" w:rsidRDefault="00366BB9" w:rsidP="00CF27CA">
            <w:pPr>
              <w:jc w:val="center"/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Uwagi</w:t>
            </w: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t>K.</w:t>
            </w:r>
            <w:r w:rsidR="00B3490A" w:rsidRPr="00B3490A">
              <w:rPr>
                <w:sz w:val="24"/>
                <w:szCs w:val="24"/>
              </w:rPr>
              <w:t xml:space="preserve"> </w:t>
            </w:r>
            <w:r w:rsidRPr="00B3490A">
              <w:rPr>
                <w:sz w:val="24"/>
                <w:szCs w:val="24"/>
              </w:rPr>
              <w:t>Mrowcewicz -</w:t>
            </w:r>
            <w:r w:rsidRPr="00B3490A">
              <w:rPr>
                <w:b/>
                <w:bCs/>
                <w:sz w:val="24"/>
                <w:szCs w:val="24"/>
              </w:rPr>
              <w:t>Przeszłość to dziś</w:t>
            </w:r>
            <w:r w:rsidRPr="00B3490A">
              <w:rPr>
                <w:sz w:val="24"/>
                <w:szCs w:val="24"/>
              </w:rPr>
              <w:t>. Podręcznik do języka polskiego dla liceum  i technikum. Zakres podstawowy</w:t>
            </w:r>
            <w:r w:rsidR="00B3490A">
              <w:rPr>
                <w:sz w:val="24"/>
                <w:szCs w:val="24"/>
              </w:rPr>
              <w:br/>
            </w:r>
            <w:r w:rsidRPr="00B3490A">
              <w:rPr>
                <w:sz w:val="24"/>
                <w:szCs w:val="24"/>
              </w:rPr>
              <w:t xml:space="preserve">i rozszerzony. </w:t>
            </w:r>
            <w:r w:rsidRPr="00B3490A">
              <w:rPr>
                <w:b/>
                <w:sz w:val="24"/>
                <w:szCs w:val="24"/>
              </w:rPr>
              <w:t>Klasa 1. Część 1</w:t>
            </w:r>
            <w:r w:rsidRPr="00B3490A">
              <w:rPr>
                <w:sz w:val="24"/>
                <w:szCs w:val="24"/>
              </w:rPr>
              <w:t xml:space="preserve"> 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sz w:val="24"/>
                <w:szCs w:val="24"/>
              </w:rPr>
              <w:br/>
              <w:t xml:space="preserve"> A. Nawarecki, D. Siwicka - </w:t>
            </w:r>
            <w:r w:rsidRPr="00B3490A">
              <w:rPr>
                <w:b/>
                <w:bCs/>
                <w:sz w:val="24"/>
                <w:szCs w:val="24"/>
              </w:rPr>
              <w:t>Przeszłość to dziś</w:t>
            </w:r>
            <w:r w:rsidRPr="00B3490A">
              <w:rPr>
                <w:sz w:val="24"/>
                <w:szCs w:val="24"/>
              </w:rPr>
              <w:t xml:space="preserve">. Podręcznik do języka polskiego dla liceum  </w:t>
            </w:r>
            <w:r w:rsidRPr="00B3490A">
              <w:rPr>
                <w:sz w:val="24"/>
                <w:szCs w:val="24"/>
              </w:rPr>
              <w:br/>
              <w:t xml:space="preserve">i technikum. Zakres podstawowy i rozszerzony. </w:t>
            </w:r>
            <w:r w:rsidR="00B3490A">
              <w:rPr>
                <w:sz w:val="24"/>
                <w:szCs w:val="24"/>
              </w:rPr>
              <w:br/>
            </w:r>
            <w:r w:rsidRPr="00B3490A">
              <w:rPr>
                <w:b/>
                <w:sz w:val="24"/>
                <w:szCs w:val="24"/>
              </w:rPr>
              <w:t>Klasa 1. Część 2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Stentor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T. Falla, P.A. Davies, J. Sobierska - </w:t>
            </w:r>
            <w:r w:rsidRPr="00B3490A">
              <w:rPr>
                <w:b/>
                <w:color w:val="000000"/>
                <w:sz w:val="24"/>
                <w:szCs w:val="24"/>
              </w:rPr>
              <w:t xml:space="preserve">Oxford Solutions </w:t>
            </w:r>
            <w:r w:rsidR="00CF493D">
              <w:rPr>
                <w:b/>
                <w:color w:val="000000"/>
                <w:sz w:val="24"/>
                <w:szCs w:val="24"/>
              </w:rPr>
              <w:br/>
            </w:r>
            <w:r w:rsidRPr="00B3490A">
              <w:rPr>
                <w:b/>
                <w:color w:val="000000"/>
                <w:sz w:val="24"/>
                <w:szCs w:val="24"/>
              </w:rPr>
              <w:t xml:space="preserve">Pre-Intermediate 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Oxford University Press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B. Sekulski, N. Drabich, T. Gajownik, C. Serzysko -  </w:t>
            </w:r>
            <w:r w:rsidR="00CF493D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b/>
                <w:color w:val="000000"/>
                <w:sz w:val="24"/>
                <w:szCs w:val="24"/>
              </w:rPr>
              <w:t>Infos 2</w:t>
            </w:r>
            <w:r w:rsidRPr="00B3490A">
              <w:rPr>
                <w:color w:val="000000"/>
                <w:sz w:val="24"/>
                <w:szCs w:val="24"/>
              </w:rPr>
              <w:t>. Hauptkurs. Podręcznik wieloletni</w:t>
            </w:r>
          </w:p>
          <w:p w:rsidR="00366BB9" w:rsidRDefault="00366BB9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B. Sekulski, N. Drabich, T. Gajownik  -  </w:t>
            </w:r>
            <w:r w:rsidR="00CF493D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b/>
                <w:color w:val="000000"/>
                <w:sz w:val="24"/>
                <w:szCs w:val="24"/>
              </w:rPr>
              <w:t>Infos 3</w:t>
            </w:r>
            <w:r w:rsidRPr="00B3490A">
              <w:rPr>
                <w:color w:val="000000"/>
                <w:sz w:val="24"/>
                <w:szCs w:val="24"/>
              </w:rPr>
              <w:t>. Abschlusskurs. Podręcznik wieloletni</w:t>
            </w:r>
          </w:p>
          <w:p w:rsidR="005178E0" w:rsidRPr="00B3490A" w:rsidRDefault="005178E0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66BB9" w:rsidRPr="00B3490A" w:rsidRDefault="00366BB9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B. Sekulski, N. Drabich, T. Gajownik – Repetytorium maturalne z języka niemieckiego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B3490A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Pearson Central Europe </w:t>
            </w:r>
          </w:p>
          <w:p w:rsidR="00366BB9" w:rsidRPr="00B3490A" w:rsidRDefault="00366BB9" w:rsidP="00CF27C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  <w:p w:rsidR="00366BB9" w:rsidRPr="00B3490A" w:rsidRDefault="00366BB9" w:rsidP="00CF27C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  <w:p w:rsidR="00366BB9" w:rsidRPr="00B3490A" w:rsidRDefault="00366BB9" w:rsidP="00CF27C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B3490A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Pearson Central Europe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3490A">
              <w:rPr>
                <w:rFonts w:cs="Times New Roman"/>
                <w:i/>
                <w:sz w:val="18"/>
                <w:szCs w:val="18"/>
              </w:rPr>
              <w:t>(podręcznik uczniowie kupują po teście diagnostycznym przeprowadzonym we wrześniu)</w:t>
            </w: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B. Burda, B. Halczak, R. M. Józefiak, A. Roszak, </w:t>
            </w:r>
            <w:r w:rsidR="00B3490A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 xml:space="preserve">M. Szymczak - </w:t>
            </w:r>
            <w:r w:rsidRPr="00B3490A">
              <w:rPr>
                <w:b/>
                <w:color w:val="000000"/>
                <w:sz w:val="24"/>
                <w:szCs w:val="24"/>
              </w:rPr>
              <w:t>Historia</w:t>
            </w:r>
            <w:r w:rsidRPr="00B3490A">
              <w:rPr>
                <w:color w:val="000000"/>
                <w:sz w:val="24"/>
                <w:szCs w:val="24"/>
              </w:rPr>
              <w:t xml:space="preserve">. Zakres podstawowy. </w:t>
            </w:r>
            <w:r w:rsidR="00CF493D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>Podręcznik dla szkół ponadgimnazjalnych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Operon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WOS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A. Janicki - </w:t>
            </w:r>
            <w:r w:rsidRPr="00B3490A">
              <w:rPr>
                <w:b/>
                <w:color w:val="000000"/>
                <w:sz w:val="24"/>
                <w:szCs w:val="24"/>
              </w:rPr>
              <w:t>W centrum uwagi</w:t>
            </w:r>
            <w:r w:rsidRPr="00B3490A">
              <w:rPr>
                <w:color w:val="000000"/>
                <w:sz w:val="24"/>
                <w:szCs w:val="24"/>
              </w:rPr>
              <w:t xml:space="preserve">. Podręcznik do wiedzy </w:t>
            </w:r>
            <w:r w:rsidR="00B3490A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 xml:space="preserve">o społeczeństwie dla szkół ponadgimnazjalnych. </w:t>
            </w:r>
            <w:r w:rsidR="00B3490A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R. Uliszak,K. Wiedermann - </w:t>
            </w:r>
            <w:r w:rsidRPr="00B3490A">
              <w:rPr>
                <w:b/>
                <w:color w:val="000000"/>
                <w:sz w:val="24"/>
                <w:szCs w:val="24"/>
              </w:rPr>
              <w:t>Oblicza geografii</w:t>
            </w:r>
            <w:r w:rsidRPr="00B3490A">
              <w:rPr>
                <w:color w:val="000000"/>
                <w:sz w:val="24"/>
                <w:szCs w:val="24"/>
              </w:rPr>
              <w:t>. Podręcznik dla szkół ponadgimnazjalnych.</w:t>
            </w:r>
            <w:r w:rsidRPr="00B3490A">
              <w:rPr>
                <w:color w:val="000000"/>
                <w:sz w:val="24"/>
                <w:szCs w:val="24"/>
              </w:rPr>
              <w:br/>
              <w:t>Zakres podstawowy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Biologia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E. Bonar, W. Krzeszowiec-Jeleń, S. Czachorowski </w:t>
            </w:r>
            <w:r w:rsidRPr="00B3490A">
              <w:rPr>
                <w:b/>
                <w:color w:val="000000"/>
                <w:sz w:val="24"/>
                <w:szCs w:val="24"/>
              </w:rPr>
              <w:t>- Biologia na czasie.</w:t>
            </w:r>
            <w:r w:rsidRPr="00B3490A">
              <w:rPr>
                <w:color w:val="000000"/>
                <w:sz w:val="24"/>
                <w:szCs w:val="24"/>
              </w:rPr>
              <w:t xml:space="preserve"> Podręcznik dla szkół ponadgimnazjalnych. Zakres podstawowy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color w:val="000000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Chemia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R. Hassa, A. Mrzigod, J. Mrzigod - </w:t>
            </w:r>
            <w:r w:rsidRPr="00B3490A">
              <w:rPr>
                <w:b/>
                <w:color w:val="000000"/>
                <w:sz w:val="24"/>
                <w:szCs w:val="24"/>
              </w:rPr>
              <w:t>To jest chemia</w:t>
            </w:r>
            <w:r w:rsidRPr="00B3490A">
              <w:rPr>
                <w:color w:val="000000"/>
                <w:sz w:val="24"/>
                <w:szCs w:val="24"/>
              </w:rPr>
              <w:t xml:space="preserve">. Podręcznik dla szkół ponadgimnazjalnych. </w:t>
            </w:r>
            <w:r w:rsidR="00B3490A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>Zakres podstawowy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R. Kalina, T. Szymański, M. Lewicki – Matematyka </w:t>
            </w:r>
            <w:r w:rsidR="00B3490A">
              <w:rPr>
                <w:rFonts w:cs="Times New Roman"/>
                <w:sz w:val="24"/>
                <w:szCs w:val="24"/>
              </w:rPr>
              <w:br/>
            </w:r>
            <w:r w:rsidRPr="00B3490A">
              <w:rPr>
                <w:rFonts w:cs="Times New Roman"/>
                <w:sz w:val="24"/>
                <w:szCs w:val="24"/>
              </w:rPr>
              <w:t xml:space="preserve">z Sensem. Klasa I szkoła ponadgimnazjalna. </w:t>
            </w:r>
            <w:r w:rsidR="00B3490A">
              <w:rPr>
                <w:rFonts w:cs="Times New Roman"/>
                <w:sz w:val="24"/>
                <w:szCs w:val="24"/>
              </w:rPr>
              <w:br/>
            </w:r>
            <w:r w:rsidRPr="00B3490A">
              <w:rPr>
                <w:rFonts w:cs="Times New Roman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Wydawnictwo SENS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Fizyka 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M. Braun, W. Śliwa - </w:t>
            </w:r>
            <w:r w:rsidRPr="00B3490A">
              <w:rPr>
                <w:b/>
                <w:color w:val="000000"/>
                <w:sz w:val="24"/>
                <w:szCs w:val="24"/>
              </w:rPr>
              <w:t>Odkryć fizykę</w:t>
            </w:r>
            <w:r w:rsidRPr="00B3490A">
              <w:rPr>
                <w:color w:val="000000"/>
                <w:sz w:val="24"/>
                <w:szCs w:val="24"/>
              </w:rPr>
              <w:t xml:space="preserve">. Podręcznik dla szkół ponadgimnazjalnych. Kształcenie ogólne </w:t>
            </w:r>
            <w:r w:rsidRPr="00B3490A">
              <w:rPr>
                <w:color w:val="000000"/>
                <w:sz w:val="24"/>
                <w:szCs w:val="24"/>
              </w:rPr>
              <w:br/>
              <w:t>w zakresie podstawowym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Informatyka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A. Gawełek - </w:t>
            </w:r>
            <w:r w:rsidRPr="00B3490A">
              <w:rPr>
                <w:b/>
                <w:color w:val="000000"/>
                <w:sz w:val="24"/>
                <w:szCs w:val="24"/>
              </w:rPr>
              <w:t>Informatyka</w:t>
            </w:r>
            <w:r w:rsidRPr="00B3490A">
              <w:rPr>
                <w:color w:val="000000"/>
                <w:sz w:val="24"/>
                <w:szCs w:val="24"/>
              </w:rPr>
              <w:t>. Zakres podstawowy. Podręcznik dla szkół ponadgimnazjalnych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Operon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WOK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M. Bokiniec, B Forysiewicz, J. Michałowski, </w:t>
            </w:r>
            <w:r w:rsidR="00B3490A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 xml:space="preserve">N. Mrozkowiak-Nastrożna, G. Nazaruk, M. Sacha, </w:t>
            </w:r>
            <w:r w:rsidR="00B3490A">
              <w:rPr>
                <w:color w:val="000000"/>
                <w:sz w:val="24"/>
                <w:szCs w:val="24"/>
              </w:rPr>
              <w:br/>
            </w:r>
            <w:r w:rsidRPr="00B3490A">
              <w:rPr>
                <w:color w:val="000000"/>
                <w:sz w:val="24"/>
                <w:szCs w:val="24"/>
              </w:rPr>
              <w:t>G.</w:t>
            </w:r>
            <w:r w:rsidR="00B3490A">
              <w:rPr>
                <w:color w:val="000000"/>
                <w:sz w:val="24"/>
                <w:szCs w:val="24"/>
              </w:rPr>
              <w:t xml:space="preserve"> </w:t>
            </w:r>
            <w:r w:rsidRPr="00B3490A">
              <w:rPr>
                <w:color w:val="000000"/>
                <w:sz w:val="24"/>
                <w:szCs w:val="24"/>
              </w:rPr>
              <w:t xml:space="preserve">Świętochowska - </w:t>
            </w:r>
            <w:r w:rsidRPr="00B3490A">
              <w:rPr>
                <w:b/>
                <w:color w:val="000000"/>
                <w:sz w:val="24"/>
                <w:szCs w:val="24"/>
              </w:rPr>
              <w:t>Spotkania z kulturą</w:t>
            </w:r>
            <w:r w:rsidRPr="00B3490A">
              <w:rPr>
                <w:color w:val="000000"/>
                <w:sz w:val="24"/>
                <w:szCs w:val="24"/>
              </w:rPr>
              <w:t>. Podręcznik do wiedzy o kulturze dla liceum i technikum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CF493D" w:rsidRDefault="00366BB9" w:rsidP="00CF27CA">
            <w:pPr>
              <w:rPr>
                <w:rFonts w:cs="Times New Roman"/>
                <w:sz w:val="20"/>
                <w:szCs w:val="20"/>
              </w:rPr>
            </w:pPr>
            <w:r w:rsidRPr="00CF493D">
              <w:rPr>
                <w:rFonts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color w:val="000000"/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B. Boniek, A. Kruczyński, Ł. Wrycz-Rekowski -</w:t>
            </w:r>
            <w:r w:rsidRPr="00B3490A">
              <w:rPr>
                <w:b/>
                <w:color w:val="000000"/>
                <w:sz w:val="24"/>
                <w:szCs w:val="24"/>
              </w:rPr>
              <w:t>Edukacja dla bezpieczeństwa</w:t>
            </w:r>
            <w:r w:rsidRPr="00B3490A">
              <w:rPr>
                <w:color w:val="000000"/>
                <w:sz w:val="24"/>
                <w:szCs w:val="24"/>
              </w:rPr>
              <w:t>. Podręcznik dla szkół ponadgimnazjalnych</w:t>
            </w:r>
          </w:p>
          <w:p w:rsidR="00366BB9" w:rsidRPr="00B3490A" w:rsidRDefault="00366BB9" w:rsidP="00CF27CA">
            <w:pPr>
              <w:rPr>
                <w:color w:val="000000"/>
                <w:sz w:val="24"/>
                <w:szCs w:val="24"/>
              </w:rPr>
            </w:pP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>Boniek B. – Zeszyt ćwiczeń. Edukacja dla bezpieczeństwa. Szkoły Ponadgimnazjalne</w:t>
            </w:r>
          </w:p>
          <w:p w:rsidR="00366BB9" w:rsidRPr="00B3490A" w:rsidRDefault="00366BB9" w:rsidP="00CF27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Operon</w:t>
            </w: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Operon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CF493D" w:rsidRDefault="00366BB9" w:rsidP="00CF27CA">
            <w:pPr>
              <w:rPr>
                <w:rFonts w:cs="Times New Roman"/>
                <w:sz w:val="16"/>
                <w:szCs w:val="16"/>
              </w:rPr>
            </w:pPr>
            <w:r w:rsidRPr="00CF493D">
              <w:rPr>
                <w:rFonts w:cs="Times New Roman"/>
                <w:sz w:val="16"/>
                <w:szCs w:val="16"/>
              </w:rPr>
              <w:t>Podstawy</w:t>
            </w:r>
            <w:r w:rsidRPr="00CF493D">
              <w:rPr>
                <w:rFonts w:cs="Times New Roman"/>
                <w:sz w:val="16"/>
                <w:szCs w:val="16"/>
              </w:rPr>
              <w:br/>
              <w:t>przedsiębiorczości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color w:val="000000"/>
                <w:sz w:val="24"/>
                <w:szCs w:val="24"/>
              </w:rPr>
              <w:t xml:space="preserve">Z. Makieła, T. Rachwał - </w:t>
            </w:r>
            <w:r w:rsidRPr="00B3490A">
              <w:rPr>
                <w:b/>
                <w:color w:val="000000"/>
                <w:sz w:val="24"/>
                <w:szCs w:val="24"/>
              </w:rPr>
              <w:t>Krok w przedsiębiorczość</w:t>
            </w:r>
            <w:r w:rsidRPr="00B3490A">
              <w:rPr>
                <w:color w:val="000000"/>
                <w:sz w:val="24"/>
                <w:szCs w:val="24"/>
              </w:rPr>
              <w:t>. Podręcznik dla szkół ponadgimnazjalnych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490A" w:rsidRPr="00850986" w:rsidTr="00B3490A">
        <w:tc>
          <w:tcPr>
            <w:tcW w:w="595" w:type="dxa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sz w:val="24"/>
                <w:szCs w:val="24"/>
              </w:rPr>
            </w:pPr>
            <w:r w:rsidRPr="00B3490A">
              <w:rPr>
                <w:rFonts w:cs="Times New Roman"/>
                <w:sz w:val="24"/>
                <w:szCs w:val="24"/>
              </w:rPr>
              <w:t xml:space="preserve">Podręcznik zostanie  podany </w:t>
            </w:r>
            <w:r w:rsidRPr="00B3490A">
              <w:rPr>
                <w:rFonts w:cs="Times New Roman"/>
                <w:b/>
                <w:sz w:val="24"/>
                <w:szCs w:val="24"/>
              </w:rPr>
              <w:t>we wrześniu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66BB9" w:rsidRPr="00B3490A" w:rsidRDefault="00366BB9" w:rsidP="00CF27C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66BB9" w:rsidRDefault="00366BB9" w:rsidP="00366BB9"/>
    <w:p w:rsidR="00366BB9" w:rsidRPr="00153E5E" w:rsidRDefault="00622140" w:rsidP="0062214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br/>
        <w:t>UWAGA !!</w:t>
      </w:r>
      <w:r>
        <w:rPr>
          <w:rFonts w:cs="Times New Roman"/>
          <w:sz w:val="32"/>
          <w:szCs w:val="32"/>
        </w:rPr>
        <w:br/>
      </w:r>
      <w:r w:rsidR="00366BB9">
        <w:rPr>
          <w:rFonts w:cs="Times New Roman"/>
          <w:sz w:val="32"/>
          <w:szCs w:val="32"/>
        </w:rPr>
        <w:t>Podręczniki</w:t>
      </w:r>
      <w:r w:rsidR="00366BB9" w:rsidRPr="00153E5E">
        <w:rPr>
          <w:rFonts w:cs="Times New Roman"/>
          <w:sz w:val="32"/>
          <w:szCs w:val="32"/>
        </w:rPr>
        <w:t xml:space="preserve"> do </w:t>
      </w:r>
      <w:r w:rsidR="00366BB9" w:rsidRPr="00153E5E">
        <w:rPr>
          <w:rFonts w:cs="Times New Roman"/>
          <w:b/>
          <w:sz w:val="32"/>
          <w:szCs w:val="32"/>
        </w:rPr>
        <w:t>przedmiotów zawodowych</w:t>
      </w:r>
      <w:r w:rsidR="00366BB9" w:rsidRPr="00153E5E">
        <w:rPr>
          <w:rFonts w:cs="Times New Roman"/>
          <w:sz w:val="32"/>
          <w:szCs w:val="32"/>
        </w:rPr>
        <w:t xml:space="preserve"> we wszystkich Technikach </w:t>
      </w:r>
      <w:r>
        <w:rPr>
          <w:rFonts w:cs="Times New Roman"/>
          <w:sz w:val="32"/>
          <w:szCs w:val="32"/>
        </w:rPr>
        <w:br/>
      </w:r>
      <w:r w:rsidR="00366BB9" w:rsidRPr="00153E5E">
        <w:rPr>
          <w:rFonts w:cs="Times New Roman"/>
          <w:sz w:val="32"/>
          <w:szCs w:val="32"/>
        </w:rPr>
        <w:t>zostaną podane</w:t>
      </w:r>
      <w:r w:rsidR="00366BB9">
        <w:rPr>
          <w:rFonts w:cs="Times New Roman"/>
          <w:sz w:val="32"/>
          <w:szCs w:val="32"/>
        </w:rPr>
        <w:t xml:space="preserve"> </w:t>
      </w:r>
      <w:r w:rsidR="00366BB9" w:rsidRPr="00153E5E">
        <w:rPr>
          <w:rFonts w:cs="Times New Roman"/>
          <w:b/>
          <w:sz w:val="32"/>
          <w:szCs w:val="32"/>
        </w:rPr>
        <w:t>we wrześniu .</w:t>
      </w:r>
    </w:p>
    <w:p w:rsidR="00366BB9" w:rsidRPr="00153E5E" w:rsidRDefault="00366BB9" w:rsidP="00366BB9">
      <w:pPr>
        <w:rPr>
          <w:sz w:val="32"/>
          <w:szCs w:val="32"/>
        </w:rPr>
      </w:pPr>
    </w:p>
    <w:p w:rsidR="00366BB9" w:rsidRPr="00280D37" w:rsidRDefault="00366BB9" w:rsidP="00366BB9">
      <w:pPr>
        <w:rPr>
          <w:sz w:val="32"/>
          <w:szCs w:val="32"/>
        </w:rPr>
      </w:pPr>
    </w:p>
    <w:p w:rsidR="00366BB9" w:rsidRDefault="00366BB9" w:rsidP="00366BB9"/>
    <w:p w:rsidR="00294A55" w:rsidRDefault="00294A55"/>
    <w:sectPr w:rsidR="00294A55" w:rsidSect="00B3490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9"/>
    <w:rsid w:val="000A6AD4"/>
    <w:rsid w:val="00294A55"/>
    <w:rsid w:val="00366BB9"/>
    <w:rsid w:val="005178E0"/>
    <w:rsid w:val="00622140"/>
    <w:rsid w:val="00B3490A"/>
    <w:rsid w:val="00CF493D"/>
    <w:rsid w:val="00D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BB93-DD8C-43C4-B74A-2110A76E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cp:lastPrinted>2018-06-20T07:12:00Z</cp:lastPrinted>
  <dcterms:created xsi:type="dcterms:W3CDTF">2018-06-20T06:57:00Z</dcterms:created>
  <dcterms:modified xsi:type="dcterms:W3CDTF">2018-06-20T07:45:00Z</dcterms:modified>
</cp:coreProperties>
</file>