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697265625" w:line="879.645824432373" w:lineRule="auto"/>
        <w:ind w:left="0" w:right="0" w:firstLine="0"/>
        <w:jc w:val="left"/>
        <w:rPr>
          <w:rFonts w:ascii="Arial" w:cs="Arial" w:eastAsia="Arial" w:hAnsi="Arial"/>
          <w:b w:val="1"/>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1"/>
          <w:i w:val="0"/>
          <w:smallCaps w:val="0"/>
          <w:strike w:val="0"/>
          <w:color w:val="000000"/>
          <w:sz w:val="15.367513656616211"/>
          <w:szCs w:val="15.367513656616211"/>
          <w:u w:val="none"/>
          <w:shd w:fill="auto" w:val="clear"/>
          <w:vertAlign w:val="baseline"/>
          <w:rtl w:val="0"/>
        </w:rPr>
        <w:t xml:space="preserve">Plan postępowań o udzielenie zamówień na rok Wersja nr </w:t>
      </w:r>
    </w:p>
    <w:tbl>
      <w:tblPr>
        <w:tblStyle w:val="Table1"/>
        <w:tblW w:w="2151.451416015625" w:type="dxa"/>
        <w:jc w:val="left"/>
        <w:tblInd w:w="1928.215332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862548828125"/>
        <w:gridCol w:w="537.862548828125"/>
        <w:gridCol w:w="537.86376953125"/>
        <w:gridCol w:w="537.862548828125"/>
        <w:tblGridChange w:id="0">
          <w:tblGrid>
            <w:gridCol w:w="537.862548828125"/>
            <w:gridCol w:w="537.862548828125"/>
            <w:gridCol w:w="537.86376953125"/>
            <w:gridCol w:w="537.862548828125"/>
          </w:tblGrid>
        </w:tblGridChange>
      </w:tblGrid>
      <w:tr>
        <w:trPr>
          <w:cantSplit w:val="0"/>
          <w:trHeight w:val="338.0847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1"/>
                <w:i w:val="0"/>
                <w:smallCaps w:val="0"/>
                <w:strike w:val="0"/>
                <w:color w:val="000000"/>
                <w:sz w:val="15.367513656616211"/>
                <w:szCs w:val="15.367513656616211"/>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1"/>
                <w:i w:val="0"/>
                <w:smallCaps w:val="0"/>
                <w:strike w:val="0"/>
                <w:color w:val="000000"/>
                <w:sz w:val="15.367513656616211"/>
                <w:szCs w:val="15.367513656616211"/>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1"/>
                <w:i w:val="0"/>
                <w:smallCaps w:val="0"/>
                <w:strike w:val="0"/>
                <w:color w:val="000000"/>
                <w:sz w:val="15.367513656616211"/>
                <w:szCs w:val="15.367513656616211"/>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1"/>
                <w:i w:val="0"/>
                <w:smallCaps w:val="0"/>
                <w:strike w:val="0"/>
                <w:color w:val="000000"/>
                <w:sz w:val="15.367513656616211"/>
                <w:szCs w:val="15.367513656616211"/>
                <w:u w:val="none"/>
                <w:shd w:fill="auto" w:val="clear"/>
                <w:vertAlign w:val="baseline"/>
                <w:rtl w:val="0"/>
              </w:rPr>
              <w:t xml:space="preserve">2</w:t>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2151.451416015625" w:type="dxa"/>
        <w:jc w:val="left"/>
        <w:tblInd w:w="1928.215332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1.76025390625"/>
        <w:gridCol w:w="491.76025390625"/>
        <w:gridCol w:w="507.127685546875"/>
        <w:gridCol w:w="660.80322265625"/>
        <w:tblGridChange w:id="0">
          <w:tblGrid>
            <w:gridCol w:w="491.76025390625"/>
            <w:gridCol w:w="491.76025390625"/>
            <w:gridCol w:w="507.127685546875"/>
            <w:gridCol w:w="660.80322265625"/>
          </w:tblGrid>
        </w:tblGridChange>
      </w:tblGrid>
      <w:tr>
        <w:trPr>
          <w:cantSplit w:val="0"/>
          <w:trHeight w:val="338.0847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1"/>
                <w:i w:val="0"/>
                <w:smallCaps w:val="0"/>
                <w:strike w:val="0"/>
                <w:color w:val="000000"/>
                <w:sz w:val="15.367513656616211"/>
                <w:szCs w:val="15.367513656616211"/>
                <w:u w:val="none"/>
                <w:shd w:fill="auto" w:val="clear"/>
                <w:vertAlign w:val="baseline"/>
                <w:rtl w:val="0"/>
              </w:rPr>
              <w:t xml:space="preserve">1</w:t>
            </w:r>
          </w:p>
        </w:tc>
      </w:tr>
    </w:tbl>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1900" w:w="16840" w:orient="landscape"/>
          <w:pgMar w:bottom="3311.7578125" w:top="566.400146484375" w:left="5602.79541015625" w:right="3057.537841796875" w:header="0" w:footer="720"/>
          <w:pgNumType w:start="1"/>
          <w:cols w:equalWidth="0" w:num="2">
            <w:col w:space="0" w:w="4100"/>
            <w:col w:space="0" w:w="4100"/>
          </w:cols>
        </w:sect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1"/>
          <w:i w:val="0"/>
          <w:smallCaps w:val="0"/>
          <w:strike w:val="0"/>
          <w:color w:val="000000"/>
          <w:sz w:val="15.367513656616211"/>
          <w:szCs w:val="15.367513656616211"/>
          <w:u w:val="none"/>
          <w:shd w:fill="auto" w:val="clear"/>
          <w:vertAlign w:val="baseline"/>
          <w:rtl w:val="0"/>
        </w:rPr>
        <w:t xml:space="preserve">Zamieszczony w Biuletynie Zamówień Publicznych w dniu 08.12.2022 nr 2022/BZP 00485446/01/P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89306640625" w:line="240" w:lineRule="auto"/>
        <w:ind w:left="0" w:right="0" w:firstLine="0"/>
        <w:jc w:val="center"/>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(aktualizacja Planu zamieszczonego w Biuletynie Zamówień Publicznych; w dniu […] nr […])</w:t>
      </w: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2227783203125" w:line="240" w:lineRule="auto"/>
        <w:ind w:left="1.6904449462890625" w:right="0" w:firstLine="0"/>
        <w:jc w:val="left"/>
        <w:rPr>
          <w:rFonts w:ascii="Arial" w:cs="Arial" w:eastAsia="Arial" w:hAnsi="Arial"/>
          <w:b w:val="1"/>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1"/>
          <w:i w:val="0"/>
          <w:smallCaps w:val="0"/>
          <w:strike w:val="0"/>
          <w:color w:val="000000"/>
          <w:sz w:val="15.367513656616211"/>
          <w:szCs w:val="15.367513656616211"/>
          <w:u w:val="none"/>
          <w:shd w:fill="auto" w:val="clear"/>
          <w:vertAlign w:val="baseline"/>
          <w:rtl w:val="0"/>
        </w:rPr>
        <w:t xml:space="preserve">Zamawiający: </w:t>
      </w:r>
    </w:p>
    <w:tbl>
      <w:tblPr>
        <w:tblStyle w:val="Table3"/>
        <w:tblW w:w="14891.12106323242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3.707122802734"/>
        <w:gridCol w:w="2474.169921875"/>
        <w:gridCol w:w="2489.5367431640625"/>
        <w:gridCol w:w="4963.707275390625"/>
        <w:tblGridChange w:id="0">
          <w:tblGrid>
            <w:gridCol w:w="4963.707122802734"/>
            <w:gridCol w:w="2474.169921875"/>
            <w:gridCol w:w="2489.5367431640625"/>
            <w:gridCol w:w="4963.707275390625"/>
          </w:tblGrid>
        </w:tblGridChange>
      </w:tblGrid>
      <w:tr>
        <w:trPr>
          <w:cantSplit w:val="0"/>
          <w:trHeight w:val="768.375854492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51692199707031"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Nazwa: Zespół Szkół Ponadpodstawowych nr 1 w Krotoszynie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56640625"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Krajowy numer identyfikacyjny:</w:t>
            </w: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6211106218</w:t>
            </w:r>
          </w:p>
        </w:tc>
      </w:tr>
      <w:tr>
        <w:trPr>
          <w:cantSplit w:val="0"/>
          <w:trHeight w:val="368.82019042968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83761596679688"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Adres: Mickiewicza 11</w:t>
            </w:r>
          </w:p>
        </w:tc>
      </w:tr>
      <w:tr>
        <w:trPr>
          <w:cantSplit w:val="0"/>
          <w:trHeight w:val="368.820190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20960998535156"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Miejscowość: Krotoszyn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560302734375"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Kod pocztowy: 63-700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56640625"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Kraj: Polska</w:t>
            </w:r>
          </w:p>
        </w:tc>
      </w:tr>
      <w:tr>
        <w:trPr>
          <w:cantSplit w:val="0"/>
          <w:trHeight w:val="368.8208007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83761596679688"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Adres strony internetowej: zsp1krotoszyn.pl</w:t>
            </w:r>
          </w:p>
        </w:tc>
      </w:tr>
      <w:tr>
        <w:trPr>
          <w:cantSplit w:val="0"/>
          <w:trHeight w:val="368.81958007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83761596679688"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Adres poczty elektronicznej: zsp1krot@op.pl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5162353515625"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Numer telefonu kontaktowego: +48 627253275</w:t>
            </w:r>
          </w:p>
        </w:tc>
      </w:tr>
      <w:tr>
        <w:trPr>
          <w:cantSplit w:val="0"/>
          <w:trHeight w:val="384.1882324218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97796630859375"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Rodzaj zamawiającego:</w:t>
            </w: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Zamawiający publiczny | inny zamawiający | Jednostka samorządu terytorialnego</w:t>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5387573242188"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Należy wypełnić w przypadku aktualizacji Planu postępowań o udzielenie zamówień.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110595703125" w:line="240" w:lineRule="auto"/>
        <w:ind w:left="3.119583129882812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Numer NIP lub REGON.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110595703125" w:line="240" w:lineRule="auto"/>
        <w:ind w:left="4.518051147460937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Zamawiający publiczni, o których mowa w art. 4 pkt 1 i 2 ustawy, oraz ich związki albo inny zamawiający. Należy wskazać rodzaj zamawiającego spośród następującej listy: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0596923828125" w:line="257.0400810241699" w:lineRule="auto"/>
        <w:ind w:left="3.1195831298828125" w:right="0" w:firstLine="8.605804443359375"/>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1) jednostka sektora finansów publicznych: organ władzy publicznej, w tym organ administracji rządowej (centralnej lub terenowej), organ kontroli państwowej i ochrony prawa oraz sąd i trybunał, jednostka samorządu terytorialnego, związek jednostek samorządu terytorialnego, związek metropolitalny, jednostka budżetowa, samorządowy zakład budżetowy, agencja wykonawcza, instytucja gospodarki budżetowej, państwowy fundusz celowy, Zakład Ubezpieczeń Społecznych lub Kasa Rolniczego Ubezpieczenia Społecznego oraz zarządzane przez nie fundusze, Narodowy Fundusz Zdrowia, samodzielny publiczny zakład opieki zdrowotnej, uczelnia publiczna, Polska Akademia Nauk i tworzone przez nią jednostki organizacyjne, państwowe i samorządowe instytucje kultury, inne państwowe i samorządowe osoby prawne utworzone na podstawie odrębnych ustaw w celu wykonywania zadań publicznych; 2) inna państwowa jednostka organizacyjna nieposiadająca osobowości prawnej;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24462890625" w:line="240" w:lineRule="auto"/>
        <w:ind w:left="4.518051147460937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3) związki podmiotów, o których mowa w pkt 1 i 2;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03857421875" w:line="240" w:lineRule="auto"/>
        <w:ind w:left="1.39846801757812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4) inny zamawiający (proszę określić).</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0350341796875" w:right="0" w:firstLine="0"/>
        <w:jc w:val="left"/>
        <w:rPr>
          <w:rFonts w:ascii="Arial" w:cs="Arial" w:eastAsia="Arial" w:hAnsi="Arial"/>
          <w:b w:val="1"/>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1"/>
          <w:i w:val="0"/>
          <w:smallCaps w:val="0"/>
          <w:strike w:val="0"/>
          <w:color w:val="000000"/>
          <w:sz w:val="15.367513656616211"/>
          <w:szCs w:val="15.367513656616211"/>
          <w:u w:val="none"/>
          <w:shd w:fill="auto" w:val="clear"/>
          <w:vertAlign w:val="baseline"/>
          <w:rtl w:val="0"/>
        </w:rPr>
        <w:t xml:space="preserve">1. Zamówienia o wartości mniejszej niż progi unijne </w:t>
      </w:r>
    </w:p>
    <w:tbl>
      <w:tblPr>
        <w:tblStyle w:val="Table4"/>
        <w:tblW w:w="14891.12106323242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6.4610290527344"/>
        <w:gridCol w:w="2643.2122802734375"/>
        <w:gridCol w:w="2827.6226806640625"/>
        <w:gridCol w:w="2274.39208984375"/>
        <w:gridCol w:w="2366.5972900390625"/>
        <w:gridCol w:w="1936.30615234375"/>
        <w:gridCol w:w="1736.529541015625"/>
        <w:tblGridChange w:id="0">
          <w:tblGrid>
            <w:gridCol w:w="1106.4610290527344"/>
            <w:gridCol w:w="2643.2122802734375"/>
            <w:gridCol w:w="2827.6226806640625"/>
            <w:gridCol w:w="2274.39208984375"/>
            <w:gridCol w:w="2366.5972900390625"/>
            <w:gridCol w:w="1936.30615234375"/>
            <w:gridCol w:w="1736.529541015625"/>
          </w:tblGrid>
        </w:tblGridChange>
      </w:tblGrid>
      <w:tr>
        <w:trPr>
          <w:cantSplit w:val="0"/>
          <w:trHeight w:val="1398.444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Pozycja Planu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Przedmiot zamówienia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63260650635" w:lineRule="auto"/>
              <w:ind w:left="257.7130126953125" w:right="212.07763671875" w:firstLine="0"/>
              <w:jc w:val="center"/>
              <w:rPr>
                <w:rFonts w:ascii="Arial" w:cs="Arial" w:eastAsia="Arial" w:hAnsi="Arial"/>
                <w:b w:val="0"/>
                <w:i w:val="0"/>
                <w:smallCaps w:val="0"/>
                <w:strike w:val="0"/>
                <w:color w:val="000000"/>
                <w:sz w:val="17.928765614827476"/>
                <w:szCs w:val="17.928765614827476"/>
                <w:u w:val="none"/>
                <w:shd w:fill="auto" w:val="clear"/>
                <w:vertAlign w:val="superscript"/>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Przewidywany tryb albo procedura udzielenia zamówienia</w:t>
            </w: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Orientacyjna wartość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88427734375" w:line="240" w:lineRule="auto"/>
              <w:ind w:left="0" w:right="0" w:firstLine="0"/>
              <w:jc w:val="center"/>
              <w:rPr>
                <w:rFonts w:ascii="Arial" w:cs="Arial" w:eastAsia="Arial" w:hAnsi="Arial"/>
                <w:b w:val="0"/>
                <w:i w:val="0"/>
                <w:smallCaps w:val="0"/>
                <w:strike w:val="0"/>
                <w:color w:val="000000"/>
                <w:sz w:val="17.928765614827476"/>
                <w:szCs w:val="17.928765614827476"/>
                <w:u w:val="none"/>
                <w:shd w:fill="auto" w:val="clear"/>
                <w:vertAlign w:val="superscript"/>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zamówienia</w:t>
            </w: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63260650635" w:lineRule="auto"/>
              <w:ind w:left="104.0380859375" w:right="57.44140625" w:firstLine="0"/>
              <w:jc w:val="center"/>
              <w:rPr>
                <w:rFonts w:ascii="Arial" w:cs="Arial" w:eastAsia="Arial" w:hAnsi="Arial"/>
                <w:b w:val="0"/>
                <w:i w:val="0"/>
                <w:smallCaps w:val="0"/>
                <w:strike w:val="0"/>
                <w:color w:val="000000"/>
                <w:sz w:val="17.928765614827476"/>
                <w:szCs w:val="17.928765614827476"/>
                <w:u w:val="none"/>
                <w:shd w:fill="auto" w:val="clear"/>
                <w:vertAlign w:val="superscript"/>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Przewidywany termin wszczęcia postępowania</w:t>
            </w: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928765614827476"/>
                <w:szCs w:val="17.928765614827476"/>
                <w:u w:val="none"/>
                <w:shd w:fill="auto" w:val="clear"/>
                <w:vertAlign w:val="superscript"/>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Informacje dodatkowe</w:t>
            </w: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63260650635" w:lineRule="auto"/>
              <w:ind w:left="214.06982421875" w:right="169.06982421875" w:firstLine="0"/>
              <w:jc w:val="center"/>
              <w:rPr>
                <w:rFonts w:ascii="Arial" w:cs="Arial" w:eastAsia="Arial" w:hAnsi="Arial"/>
                <w:b w:val="0"/>
                <w:i w:val="0"/>
                <w:smallCaps w:val="0"/>
                <w:strike w:val="0"/>
                <w:color w:val="000000"/>
                <w:sz w:val="17.928765614827476"/>
                <w:szCs w:val="17.928765614827476"/>
                <w:u w:val="none"/>
                <w:shd w:fill="auto" w:val="clear"/>
                <w:vertAlign w:val="superscript"/>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Informacja na temat aktualizacji</w:t>
            </w: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8</w:t>
            </w:r>
          </w:p>
        </w:tc>
      </w:tr>
      <w:tr>
        <w:trPr>
          <w:cantSplit w:val="0"/>
          <w:trHeight w:val="368.8195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7</w:t>
            </w:r>
          </w:p>
        </w:tc>
      </w:tr>
      <w:tr>
        <w:trPr>
          <w:cantSplit w:val="0"/>
          <w:trHeight w:val="553.23120117187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1"/>
                <w:i w:val="0"/>
                <w:smallCaps w:val="0"/>
                <w:strike w:val="0"/>
                <w:color w:val="000000"/>
                <w:sz w:val="15.367513656616211"/>
                <w:szCs w:val="15.367513656616211"/>
                <w:u w:val="none"/>
                <w:shd w:fill="auto" w:val="clear"/>
                <w:vertAlign w:val="baseline"/>
                <w:rtl w:val="0"/>
              </w:rPr>
              <w:t xml:space="preserve">1 . R O B O T Y B U D O W L A N E</w:t>
            </w:r>
          </w:p>
        </w:tc>
      </w:tr>
      <w:tr>
        <w:trPr>
          <w:cantSplit w:val="0"/>
          <w:trHeight w:val="2166.818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58818054199219"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65549468994" w:lineRule="auto"/>
              <w:ind w:left="80.37216186523438" w:right="58.52996826171875" w:hanging="1.383056640625"/>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Termomodernizacja budynku C - sali gimnastycznej w Zespole Szkół Ponadpodstawowych nr 1 w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8974609375" w:line="240" w:lineRule="auto"/>
              <w:ind w:left="88.05587768554688"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Krotoszynie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575386047363" w:lineRule="auto"/>
              <w:ind w:left="86.98028564453125" w:right="202.7130126953125" w:hanging="7.069091796875"/>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Zamówienie udzielane jest w trybie podstawowym na podstawie: art. 275 pkt 1 ustawy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6776123046875"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608 599,12 PLN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1297607421875"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IV kwartał 2022 roku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910888671875"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Zamówienie jest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9453125" w:line="259.89495277404785" w:lineRule="auto"/>
              <w:ind w:left="80.37109375" w:right="321.063232421875" w:firstLine="1.536865234375"/>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odpowiednie dla MŚP: TAK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01953125" w:line="259.8965549468994" w:lineRule="auto"/>
              <w:ind w:left="86.2109375" w:right="137.880859375" w:hanging="6.300048828125"/>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Zamówienie strategiczne (zielone, społeczne,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8974609375" w:line="240" w:lineRule="auto"/>
              <w:ind w:left="86.97998046875"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innowacyjne): NIE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9453125" w:line="259.8965549468994" w:lineRule="auto"/>
              <w:ind w:left="88.516845703125" w:right="107.598876953125" w:hanging="8.60595703125"/>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Zamówienie zastrzeżone: NIE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8974609375" w:line="259.8965549468994" w:lineRule="auto"/>
              <w:ind w:left="79.910888671875" w:right="278.082275390625" w:firstLine="4.610595703125"/>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Charakter zamówienia: zamówienia klasyczne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tl w:val="0"/>
              </w:rPr>
            </w:r>
          </w:p>
        </w:tc>
      </w:tr>
    </w:tb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846801757812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4 </w:t>
      </w: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Należy wskazać spośród następującej listy tryb albo procedurę udzielania zamówień: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050537109375" w:line="240" w:lineRule="auto"/>
        <w:ind w:left="11.725387573242188"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1) tryb podstawowy ˗ bez negocjacji (art. 275 pkt 1 ustawy);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099609375" w:line="240" w:lineRule="auto"/>
        <w:ind w:left="3.119583129882812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2) tryb podstawowy ˗ negocjacje fakultatywne (art. 275 pkt 2 ustawy);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099609375" w:line="240" w:lineRule="auto"/>
        <w:ind w:left="4.518051147460937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3) tryb podstawowy ˗ negocjacje obligatoryjne (art. 275 pkt 3 ustawy);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9775390625" w:line="240" w:lineRule="auto"/>
        <w:ind w:left="1.39846801757812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4) partnerstwo innowacyjne;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099609375" w:line="240" w:lineRule="auto"/>
        <w:ind w:left="4.518051147460937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5) negocjacje bez ogłoszenia;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9775390625" w:line="240" w:lineRule="auto"/>
        <w:ind w:left="4.087753295898437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6) zamówienie z wolnej ręki;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099609375" w:line="240" w:lineRule="auto"/>
        <w:ind w:left="5.055923461914062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7) konkurs;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099609375" w:line="240" w:lineRule="auto"/>
        <w:ind w:left="4.410476684570312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8) umowa ramowa.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343017578125" w:line="240" w:lineRule="auto"/>
        <w:ind w:left="4.518051147460937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5 </w:t>
      </w: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Należy podać kwotę bez podatku od towarów i usług.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171630859375" w:line="240" w:lineRule="auto"/>
        <w:ind w:left="4.087753295898437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6 </w:t>
      </w: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Należy wskazać w ujęciu miesięcznym lub kwartalnym w danym roku kalendarzowym.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049560546875" w:line="240" w:lineRule="auto"/>
        <w:ind w:left="5.055923461914062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7 </w:t>
      </w: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Zamawiający może zamieścić inne dodatkowe informacje dotyczące, np. wstępnych konsultacji rynkowych, innowacyjnych zamówień, zrównoważonych zamówień (uwzględniających aspekty społeczne, aspekty środowiskowe).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01904296875" w:line="240" w:lineRule="auto"/>
        <w:ind w:left="4.410476684570312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8 </w:t>
      </w: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Należy wskazać czy aktualizacja polega na: zmianie, dodaniu lub rezygnacji z pozycji planu.</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185791015625" w:right="0" w:firstLine="0"/>
        <w:jc w:val="left"/>
        <w:rPr>
          <w:rFonts w:ascii="Arial" w:cs="Arial" w:eastAsia="Arial" w:hAnsi="Arial"/>
          <w:b w:val="1"/>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1"/>
          <w:i w:val="0"/>
          <w:smallCaps w:val="0"/>
          <w:strike w:val="0"/>
          <w:color w:val="000000"/>
          <w:sz w:val="15.367513656616211"/>
          <w:szCs w:val="15.367513656616211"/>
          <w:u w:val="none"/>
          <w:shd w:fill="auto" w:val="clear"/>
          <w:vertAlign w:val="baseline"/>
          <w:rtl w:val="0"/>
        </w:rPr>
        <w:t xml:space="preserve">2. Zamówienia o wartości równej lub przekraczającej progi unijne </w:t>
      </w:r>
    </w:p>
    <w:tbl>
      <w:tblPr>
        <w:tblStyle w:val="Table5"/>
        <w:tblW w:w="14891.12106323242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196044921875"/>
        <w:gridCol w:w="2504.9046325683594"/>
        <w:gridCol w:w="2766.1529541015625"/>
        <w:gridCol w:w="2351.229248046875"/>
        <w:gridCol w:w="2458.802490234375"/>
        <w:gridCol w:w="1874.83642578125"/>
        <w:gridCol w:w="1797.999267578125"/>
        <w:tblGridChange w:id="0">
          <w:tblGrid>
            <w:gridCol w:w="1137.196044921875"/>
            <w:gridCol w:w="2504.9046325683594"/>
            <w:gridCol w:w="2766.1529541015625"/>
            <w:gridCol w:w="2351.229248046875"/>
            <w:gridCol w:w="2458.802490234375"/>
            <w:gridCol w:w="1874.83642578125"/>
            <w:gridCol w:w="1797.999267578125"/>
          </w:tblGrid>
        </w:tblGridChange>
      </w:tblGrid>
      <w:tr>
        <w:trPr>
          <w:cantSplit w:val="0"/>
          <w:trHeight w:val="1398.442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Pozycja Planu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Przedmiot zamówienia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789962768555" w:lineRule="auto"/>
              <w:ind w:left="226.9781494140625" w:right="181.3427734375" w:firstLine="0"/>
              <w:jc w:val="center"/>
              <w:rPr>
                <w:rFonts w:ascii="Arial" w:cs="Arial" w:eastAsia="Arial" w:hAnsi="Arial"/>
                <w:b w:val="0"/>
                <w:i w:val="0"/>
                <w:smallCaps w:val="0"/>
                <w:strike w:val="0"/>
                <w:color w:val="000000"/>
                <w:sz w:val="17.928765614827476"/>
                <w:szCs w:val="17.928765614827476"/>
                <w:u w:val="none"/>
                <w:shd w:fill="auto" w:val="clear"/>
                <w:vertAlign w:val="superscript"/>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Przewidywany tryb albo procedura udzielenia zamówienia</w:t>
            </w: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Orientacyjna wartość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400634765625" w:line="240" w:lineRule="auto"/>
              <w:ind w:left="0" w:right="0" w:firstLine="0"/>
              <w:jc w:val="center"/>
              <w:rPr>
                <w:rFonts w:ascii="Arial" w:cs="Arial" w:eastAsia="Arial" w:hAnsi="Arial"/>
                <w:b w:val="0"/>
                <w:i w:val="0"/>
                <w:smallCaps w:val="0"/>
                <w:strike w:val="0"/>
                <w:color w:val="000000"/>
                <w:sz w:val="17.928765614827476"/>
                <w:szCs w:val="17.928765614827476"/>
                <w:u w:val="none"/>
                <w:shd w:fill="auto" w:val="clear"/>
                <w:vertAlign w:val="superscript"/>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zamówienia</w:t>
            </w: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789962768555" w:lineRule="auto"/>
              <w:ind w:left="150.1409912109375" w:right="103.543701171875" w:firstLine="0"/>
              <w:jc w:val="center"/>
              <w:rPr>
                <w:rFonts w:ascii="Arial" w:cs="Arial" w:eastAsia="Arial" w:hAnsi="Arial"/>
                <w:b w:val="0"/>
                <w:i w:val="0"/>
                <w:smallCaps w:val="0"/>
                <w:strike w:val="0"/>
                <w:color w:val="000000"/>
                <w:sz w:val="17.928765614827476"/>
                <w:szCs w:val="17.928765614827476"/>
                <w:u w:val="none"/>
                <w:shd w:fill="auto" w:val="clear"/>
                <w:vertAlign w:val="superscript"/>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Przewidywany termin wszczęcia postępowania</w:t>
            </w: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928765614827476"/>
                <w:szCs w:val="17.928765614827476"/>
                <w:u w:val="none"/>
                <w:shd w:fill="auto" w:val="clear"/>
                <w:vertAlign w:val="superscript"/>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Informacje dodatkowe</w:t>
            </w: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789962768555" w:lineRule="auto"/>
              <w:ind w:left="244.8046875" w:right="199.8046875" w:firstLine="0"/>
              <w:jc w:val="center"/>
              <w:rPr>
                <w:rFonts w:ascii="Arial" w:cs="Arial" w:eastAsia="Arial" w:hAnsi="Arial"/>
                <w:b w:val="0"/>
                <w:i w:val="0"/>
                <w:smallCaps w:val="0"/>
                <w:strike w:val="0"/>
                <w:color w:val="000000"/>
                <w:sz w:val="17.928765614827476"/>
                <w:szCs w:val="17.928765614827476"/>
                <w:u w:val="none"/>
                <w:shd w:fill="auto" w:val="clear"/>
                <w:vertAlign w:val="superscript"/>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Informacja na temat aktualizacji</w:t>
            </w: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13</w:t>
            </w:r>
          </w:p>
        </w:tc>
      </w:tr>
      <w:tr>
        <w:trPr>
          <w:cantSplit w:val="0"/>
          <w:trHeight w:val="368.82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67513656616211"/>
                <w:szCs w:val="15.367513656616211"/>
                <w:u w:val="none"/>
                <w:shd w:fill="auto" w:val="clear"/>
                <w:vertAlign w:val="baseline"/>
              </w:rPr>
            </w:pPr>
            <w:r w:rsidDel="00000000" w:rsidR="00000000" w:rsidRPr="00000000">
              <w:rPr>
                <w:rFonts w:ascii="Arial" w:cs="Arial" w:eastAsia="Arial" w:hAnsi="Arial"/>
                <w:b w:val="0"/>
                <w:i w:val="0"/>
                <w:smallCaps w:val="0"/>
                <w:strike w:val="0"/>
                <w:color w:val="000000"/>
                <w:sz w:val="15.367513656616211"/>
                <w:szCs w:val="15.367513656616211"/>
                <w:u w:val="none"/>
                <w:shd w:fill="auto" w:val="clear"/>
                <w:vertAlign w:val="baseline"/>
                <w:rtl w:val="0"/>
              </w:rPr>
              <w:t xml:space="preserve">7</w:t>
            </w:r>
          </w:p>
        </w:tc>
      </w:tr>
    </w:tbl>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18051147460937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9 </w:t>
      </w: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Należy wskazać spośród następującej listy tryb albo procedurę udzielania zamówień: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062744140625" w:line="240" w:lineRule="auto"/>
        <w:ind w:left="11.725387573242188"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1) przetarg nieograniczony;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099609375" w:line="240" w:lineRule="auto"/>
        <w:ind w:left="3.119583129882812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2) przetarg ograniczony;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85546875" w:line="240" w:lineRule="auto"/>
        <w:ind w:left="4.518051147460937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3) negocjacje z ogłoszeniem;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099609375" w:line="240" w:lineRule="auto"/>
        <w:ind w:left="1.39846801757812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4) dialog konkurencyjny;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099609375" w:line="240" w:lineRule="auto"/>
        <w:ind w:left="4.518051147460937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5) partnerstwo innowacyjne;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099609375" w:line="240" w:lineRule="auto"/>
        <w:ind w:left="4.087753295898437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6) negocjacje bez ogłoszenia;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099609375" w:line="240" w:lineRule="auto"/>
        <w:ind w:left="5.055923461914062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7) zamówienie z wolnej ręki;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85546875" w:line="240" w:lineRule="auto"/>
        <w:ind w:left="4.410476684570312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8) konkurs;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099609375" w:line="240" w:lineRule="auto"/>
        <w:ind w:left="4.5180511474609375"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9) umowa ramowa;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099609375" w:line="240" w:lineRule="auto"/>
        <w:ind w:left="11.725387573242188"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10) dynamiczny system zakupów.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34423828125" w:line="240" w:lineRule="auto"/>
        <w:ind w:left="11.725387573242188"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10 </w:t>
      </w: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Należy podać kwotę bez podatku od towarów i usług.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2021484375" w:line="240" w:lineRule="auto"/>
        <w:ind w:left="11.725387573242188"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11 </w:t>
      </w: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Należy wskazać w ujęciu miesięcznym lub kwartalnym w danym roku kalendarzowym.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89697265625" w:line="240" w:lineRule="auto"/>
        <w:ind w:left="11.725387573242188"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12 </w:t>
      </w: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Zamawiający może zamieścić inne dodatkowe informacje dotyczące, np. wstępnych konsultacji rynkowych, innowacyjnych zamówień, zrównoważonych zamówień (uwzględniających aspekty społeczne, aspekty środowiskowe).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14111328125" w:line="240" w:lineRule="auto"/>
        <w:ind w:left="11.725387573242188" w:right="0" w:firstLine="0"/>
        <w:jc w:val="left"/>
        <w:rPr>
          <w:rFonts w:ascii="Arial" w:cs="Arial" w:eastAsia="Arial" w:hAnsi="Arial"/>
          <w:b w:val="0"/>
          <w:i w:val="0"/>
          <w:smallCaps w:val="0"/>
          <w:strike w:val="0"/>
          <w:color w:val="000000"/>
          <w:sz w:val="10.757259368896484"/>
          <w:szCs w:val="10.757259368896484"/>
          <w:u w:val="none"/>
          <w:shd w:fill="auto" w:val="clear"/>
          <w:vertAlign w:val="baseline"/>
        </w:rPr>
      </w:pPr>
      <w:r w:rsidDel="00000000" w:rsidR="00000000" w:rsidRPr="00000000">
        <w:rPr>
          <w:rFonts w:ascii="Arial" w:cs="Arial" w:eastAsia="Arial" w:hAnsi="Arial"/>
          <w:b w:val="0"/>
          <w:i w:val="0"/>
          <w:smallCaps w:val="0"/>
          <w:strike w:val="0"/>
          <w:color w:val="000000"/>
          <w:sz w:val="17.928765614827476"/>
          <w:szCs w:val="17.928765614827476"/>
          <w:u w:val="none"/>
          <w:shd w:fill="auto" w:val="clear"/>
          <w:vertAlign w:val="superscript"/>
          <w:rtl w:val="0"/>
        </w:rPr>
        <w:t xml:space="preserve">13 </w:t>
      </w:r>
      <w:r w:rsidDel="00000000" w:rsidR="00000000" w:rsidRPr="00000000">
        <w:rPr>
          <w:rFonts w:ascii="Arial" w:cs="Arial" w:eastAsia="Arial" w:hAnsi="Arial"/>
          <w:b w:val="0"/>
          <w:i w:val="0"/>
          <w:smallCaps w:val="0"/>
          <w:strike w:val="0"/>
          <w:color w:val="000000"/>
          <w:sz w:val="10.757259368896484"/>
          <w:szCs w:val="10.757259368896484"/>
          <w:u w:val="none"/>
          <w:shd w:fill="auto" w:val="clear"/>
          <w:vertAlign w:val="baseline"/>
          <w:rtl w:val="0"/>
        </w:rPr>
        <w:t xml:space="preserve">Należy wskazać czy aktualizacja polega na: zmianie, dodaniu lub rezygnacji z pozycji planu.</w:t>
      </w:r>
    </w:p>
    <w:sectPr>
      <w:type w:val="continuous"/>
      <w:pgSz w:h="11900" w:w="16840" w:orient="landscape"/>
      <w:pgMar w:bottom="3311.7578125" w:top="566.400146484375" w:left="965.9553527832031" w:right="965.9130859375" w:header="0" w:footer="720"/>
      <w:cols w:equalWidth="0" w:num="1">
        <w:col w:space="0" w:w="14908.13156127929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